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61110B" w:rsidRPr="0061110B" w:rsidTr="00844AD7">
        <w:trPr>
          <w:trHeight w:val="141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61110B" w:rsidRPr="0061110B" w:rsidTr="00844AD7">
        <w:trPr>
          <w:trHeight w:val="24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1110B" w:rsidRPr="0061110B" w:rsidTr="00844AD7">
        <w:trPr>
          <w:trHeight w:val="107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61110B" w:rsidRPr="0061110B" w:rsidTr="00844AD7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1110B" w:rsidRPr="0061110B" w:rsidTr="00844AD7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61110B" w:rsidRPr="0061110B" w:rsidTr="00844AD7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1110B" w:rsidRPr="0061110B" w:rsidTr="00844AD7">
        <w:trPr>
          <w:trHeight w:val="16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61110B" w:rsidRPr="0061110B" w:rsidTr="00844AD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61110B" w:rsidRPr="0061110B" w:rsidTr="00844AD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61110B" w:rsidRPr="00844AD7" w:rsidRDefault="0061110B" w:rsidP="00112658">
      <w:pPr>
        <w:spacing w:after="0"/>
        <w:rPr>
          <w:sz w:val="16"/>
          <w:szCs w:val="16"/>
        </w:rPr>
      </w:pPr>
    </w:p>
    <w:tbl>
      <w:tblPr>
        <w:tblW w:w="958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425"/>
        <w:gridCol w:w="425"/>
        <w:gridCol w:w="426"/>
        <w:gridCol w:w="1134"/>
        <w:gridCol w:w="567"/>
        <w:gridCol w:w="1385"/>
        <w:gridCol w:w="1391"/>
        <w:gridCol w:w="1264"/>
      </w:tblGrid>
      <w:tr w:rsidR="0061110B" w:rsidRPr="0061110B" w:rsidTr="00844AD7">
        <w:trPr>
          <w:trHeight w:val="184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61110B" w:rsidRPr="0061110B" w:rsidTr="00844AD7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1110B" w:rsidRPr="0061110B" w:rsidTr="00112658">
        <w:trPr>
          <w:trHeight w:val="675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84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B" w:rsidRPr="0061110B" w:rsidRDefault="0061110B" w:rsidP="0084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844A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1110B" w:rsidRPr="0061110B" w:rsidTr="00844AD7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10 444 798 037,24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9 030 895 734,17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10 386 526 441,68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8 971 121 015,80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8 707 829 130,78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875 559 065,86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906 418 418,22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1 171 438 449,83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369 168 050,19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431 241 005,45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718 089 557,90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145 057 349,03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132 829 854,03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финансовую поддержку социально-ориентированным некоммерческим организациям на реализацию общественно-полезных (социальных)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(направлений)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Снос (демонтаж) аварийных зданий (сооружений), ветхих и самовольных построек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146 569 659,30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430 819 903,04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146 219 659,30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Мобилизационная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1 305 711 837,37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связанных с оказанием услуг по осуществлению регулярных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866 701 807,69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г.о.г. Дзержинск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инфраструктуры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объездной дороги в пос.Дачный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техническое обслуживание и ремонт региональной автоматизированной системы централизованного оповещения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 в части муниципального сегмента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64 720 543,74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Cубсидии в виде имущественного взноса в целях финансового обеспечения уставной деятельности АНО "Центр развития предпринимательства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г.Дзержинска" в связи с содержанием и обслуживанием модуля окон центра "Мой бизнес"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1 427 268 936,56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826 934 583,50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524 065 453,00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343 275 431,41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содержания и ремонта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454 831 584,08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286 934 644,66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"Ликвидация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аварийного жилищного фонда и обеспечение граждан жильем"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454 831 584,08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286 934 644,66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392 157 562,73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147 434 403,60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52 621 983,34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22 587 823,66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муниципальным унитарным предприятиям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теплоэнергетического оборудования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504 676 718,80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формирования современной городской среды (федеральный, областной и местный бюджеты)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проектов создания комфортной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4 931 346 504,31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2 484 583 815,10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"Парк Западный" в рамках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корпуса начальной школы МБОУ "Средняя школа №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20" в г. Дзержинске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центра обслуживания получателей бюджетных средств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526 854 589,09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470 036 233,59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465 365 872,91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музея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174 712 275,10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257 980 806,86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Выплата пенсий за выслугу лет лицам, замещавшим муниципальные должности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должности муниципальной службы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8 105 398,00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оказавшимся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федерального и областного бюджетов)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644 996 070,70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195 216 483,50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71 143 605,09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центра единоборств МБУ "СШОР борьбы "Созвездие"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требований федеральных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спортивной подготовки спортивными школами олимпийского резерва и спортивными школами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61110B" w:rsidRPr="0061110B" w:rsidTr="00844AD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10B" w:rsidRPr="0061110B" w:rsidRDefault="0061110B" w:rsidP="0061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B" w:rsidRPr="0061110B" w:rsidRDefault="0061110B" w:rsidP="0061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1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112658" w:rsidRPr="00112658" w:rsidRDefault="00112658" w:rsidP="00112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658" w:rsidRDefault="00112658" w:rsidP="00112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112658" w:rsidRDefault="00112658" w:rsidP="00112658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С.В.Федоров</w:t>
      </w:r>
    </w:p>
    <w:sectPr w:rsidR="00112658" w:rsidSect="00844AD7">
      <w:headerReference w:type="default" r:id="rId7"/>
      <w:pgSz w:w="11906" w:h="16838"/>
      <w:pgMar w:top="709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AD7" w:rsidRDefault="00844AD7" w:rsidP="00844AD7">
      <w:pPr>
        <w:spacing w:after="0" w:line="240" w:lineRule="auto"/>
      </w:pPr>
      <w:r>
        <w:separator/>
      </w:r>
    </w:p>
  </w:endnote>
  <w:endnote w:type="continuationSeparator" w:id="0">
    <w:p w:rsidR="00844AD7" w:rsidRDefault="00844AD7" w:rsidP="0084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AD7" w:rsidRDefault="00844AD7" w:rsidP="00844AD7">
      <w:pPr>
        <w:spacing w:after="0" w:line="240" w:lineRule="auto"/>
      </w:pPr>
      <w:r>
        <w:separator/>
      </w:r>
    </w:p>
  </w:footnote>
  <w:footnote w:type="continuationSeparator" w:id="0">
    <w:p w:rsidR="00844AD7" w:rsidRDefault="00844AD7" w:rsidP="00844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842403"/>
      <w:docPartObj>
        <w:docPartGallery w:val="Page Numbers (Top of Page)"/>
        <w:docPartUnique/>
      </w:docPartObj>
    </w:sdtPr>
    <w:sdtContent>
      <w:p w:rsidR="00844AD7" w:rsidRDefault="00844A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658">
          <w:rPr>
            <w:noProof/>
          </w:rPr>
          <w:t>22</w:t>
        </w:r>
        <w:r>
          <w:fldChar w:fldCharType="end"/>
        </w:r>
      </w:p>
    </w:sdtContent>
  </w:sdt>
  <w:p w:rsidR="00844AD7" w:rsidRDefault="00844A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10B"/>
    <w:rsid w:val="00112658"/>
    <w:rsid w:val="00605E0A"/>
    <w:rsid w:val="0061110B"/>
    <w:rsid w:val="0084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AD7"/>
  </w:style>
  <w:style w:type="paragraph" w:styleId="a5">
    <w:name w:val="footer"/>
    <w:basedOn w:val="a"/>
    <w:link w:val="a6"/>
    <w:uiPriority w:val="99"/>
    <w:unhideWhenUsed/>
    <w:rsid w:val="0084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AD7"/>
  </w:style>
  <w:style w:type="paragraph" w:styleId="a5">
    <w:name w:val="footer"/>
    <w:basedOn w:val="a"/>
    <w:link w:val="a6"/>
    <w:uiPriority w:val="99"/>
    <w:unhideWhenUsed/>
    <w:rsid w:val="0084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63</Pages>
  <Words>26993</Words>
  <Characters>153862</Characters>
  <Application>Microsoft Office Word</Application>
  <DocSecurity>0</DocSecurity>
  <Lines>1282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2024-06-13T08:03:00Z</dcterms:created>
  <dcterms:modified xsi:type="dcterms:W3CDTF">2024-06-13T12:07:00Z</dcterms:modified>
</cp:coreProperties>
</file>